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7" w:rsidRDefault="009F4EA7" w:rsidP="008718F5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927638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2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A7" w:rsidRDefault="009F4EA7" w:rsidP="008718F5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EA7" w:rsidRDefault="009F4EA7" w:rsidP="008718F5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EA7" w:rsidRDefault="009F4EA7" w:rsidP="008718F5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EA7" w:rsidRDefault="009F4EA7" w:rsidP="008718F5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1B9" w:rsidRPr="001062FA" w:rsidRDefault="007F39A2" w:rsidP="008718F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определения степени освоения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7701B9" w:rsidRPr="001062FA" w:rsidRDefault="007F39A2" w:rsidP="008718F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7701B9" w:rsidRDefault="007F39A2" w:rsidP="008718F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ОВЗ, осваивающих основную образовательную программу основного общего образования по ФГОС ООО,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утв. приказом </w:t>
      </w:r>
      <w:proofErr w:type="spell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287,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Описание организации и содержания специальных условий указываются в подразделе с системой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достижения планируемых результатов освоения программы основного общего образования целевого раздела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ООО.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7701B9" w:rsidRPr="001062FA" w:rsidRDefault="007F39A2" w:rsidP="008718F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  <w:proofErr w:type="gramEnd"/>
    </w:p>
    <w:p w:rsidR="007701B9" w:rsidRPr="001062FA" w:rsidRDefault="007F39A2" w:rsidP="008718F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7701B9" w:rsidRPr="001062FA" w:rsidRDefault="007F39A2" w:rsidP="008718F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7701B9" w:rsidRPr="001062FA" w:rsidRDefault="007F39A2" w:rsidP="008718F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первого класса в течение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без балльного оценивания занятий обучающихся и домашних заданий.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формой текущего контроля успеваемости является мониторинг 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во втором 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фиксируется в баллах или иных значениях,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A1659C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по установленным формам текущего контроля успеваемости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и дневнике обучающегося в сроки и порядке, предусмотренные 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язык», а вторая по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</w:t>
      </w:r>
      <w:r w:rsidR="00A165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проводящий текущий контроль успеваемости,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четвертную письменную работу, и проведение текущего контроля успеваемости по итогам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четверти для отсутствовавших ранее обучающихся.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текущего контроля успеваемости:</w:t>
      </w:r>
    </w:p>
    <w:p w:rsidR="007701B9" w:rsidRPr="001062FA" w:rsidRDefault="007F39A2" w:rsidP="008718F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7701B9" w:rsidRPr="001062FA" w:rsidRDefault="007F39A2" w:rsidP="008718F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после длительного пропуска занятий для обучающихся, </w:t>
      </w:r>
      <w:proofErr w:type="spell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непосещавших</w:t>
      </w:r>
      <w:proofErr w:type="spell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по уважительной причине;</w:t>
      </w:r>
      <w:proofErr w:type="gramEnd"/>
    </w:p>
    <w:p w:rsidR="007701B9" w:rsidRPr="001062FA" w:rsidRDefault="007F39A2" w:rsidP="008718F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7701B9" w:rsidRPr="001062FA" w:rsidRDefault="007F39A2" w:rsidP="008718F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7701B9" w:rsidRPr="001062FA" w:rsidRDefault="007F39A2" w:rsidP="008718F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одного класса более одной оценочной процедуры в день.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за четверть по каждому учебному предмету, курсу, дисциплине (модулю) и иным видам учебной деятельности,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планом, определяются как среднее арифметическое текущего контроля успеваемости, включая четвертную письменную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работу, и выставляются всем обучающимся школы в 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2.16.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Обучающимся, пропустившим по уважительной причине, подтвержденной соответствующими документами, более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7701B9" w:rsidRPr="001062FA" w:rsidRDefault="007F39A2" w:rsidP="008718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106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основной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  <w:proofErr w:type="gramEnd"/>
    </w:p>
    <w:p w:rsidR="007701B9" w:rsidRPr="001062FA" w:rsidRDefault="007F39A2" w:rsidP="008718F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7701B9" w:rsidRPr="001062FA" w:rsidRDefault="007F39A2" w:rsidP="008718F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7701B9" w:rsidRPr="001062FA" w:rsidRDefault="007F39A2" w:rsidP="008718F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7701B9" w:rsidRPr="001062FA" w:rsidRDefault="007F39A2" w:rsidP="008718F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для всех обучающихся школы со второго класса.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и иным видам учебной деятельности, предусмотренным учебным планом.</w:t>
      </w:r>
      <w:r w:rsidR="009A1BF2">
        <w:rPr>
          <w:rFonts w:hAnsi="Times New Roman" w:cs="Times New Roman"/>
          <w:color w:val="000000"/>
          <w:sz w:val="24"/>
          <w:szCs w:val="24"/>
          <w:lang w:val="ru-RU"/>
        </w:rPr>
        <w:t xml:space="preserve"> От промежуточной аттестации освобождается учащийся, получивший по учебному предмету, курсу, дисциплине, модулю итоговую оценку «отлично». 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 пятибалльной системе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за годовую письменную работу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работником в журнале успеваемости и дневнике обучающегося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 За</w:t>
      </w:r>
      <w:r w:rsidR="004026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а вторая по учебному предмету «Литературное чтение» («Литература»</w:t>
      </w:r>
      <w:r w:rsidR="004026B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7701B9" w:rsidRPr="001062FA" w:rsidRDefault="007F39A2" w:rsidP="008718F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7701B9" w:rsidRPr="001062FA" w:rsidRDefault="007F39A2" w:rsidP="008718F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после длительного пропуска занятий для обучающихся, </w:t>
      </w:r>
      <w:proofErr w:type="spell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непосещавших</w:t>
      </w:r>
      <w:proofErr w:type="spell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по уважительной причине;</w:t>
      </w:r>
      <w:proofErr w:type="gramEnd"/>
    </w:p>
    <w:p w:rsidR="007701B9" w:rsidRPr="001062FA" w:rsidRDefault="007F39A2" w:rsidP="008718F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7701B9" w:rsidRPr="001062FA" w:rsidRDefault="007F39A2" w:rsidP="008718F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7701B9" w:rsidRPr="001062FA" w:rsidRDefault="007F39A2" w:rsidP="008718F5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одного класса более одной оценочной процедуры в день.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Отметки по установленным формам промежуточной аттестации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работы, выставляются всем обучающимся школы в 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реализации образовательных программ, в том числе адаптированных, каждому обучающемуся, родителям (законным представителям) несовершеннолетнего 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7701B9" w:rsidRPr="001062FA" w:rsidRDefault="007F39A2" w:rsidP="008718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4.5. Школа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с экстерном или его родителями (законными представителями).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одному учебному предмету (курсу) в день.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, установленных приказом о зачислении экстерна.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4.14. Срок подачи заявления на зачисление в школу для прохождения государственной итоговой аттестации составляет:</w:t>
      </w:r>
    </w:p>
    <w:p w:rsidR="007701B9" w:rsidRDefault="007F39A2" w:rsidP="008718F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</w:t>
      </w:r>
      <w:r w:rsidR="00EE5D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5DE1" w:rsidRPr="001062FA" w:rsidRDefault="00EE5DE1" w:rsidP="00EE5DE1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7701B9" w:rsidRPr="001062FA" w:rsidRDefault="007F39A2" w:rsidP="008718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В указанный период не включаются время болезни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 сроки.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создается комиссия, которая формируется по предметному принципу из не 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работников, с учетом их занятости.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Протоколы комиссии с результатами ликвидации академической задолженности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5.6. Положительные результаты ликвидации академической задолженности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журнале успеваемости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7701B9" w:rsidRPr="001062FA" w:rsidRDefault="007F39A2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7701B9" w:rsidRPr="001062FA" w:rsidRDefault="007701B9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1B9" w:rsidRDefault="007701B9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26B5" w:rsidRDefault="004026B5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26B5" w:rsidRDefault="004026B5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5DE1" w:rsidRDefault="00EE5DE1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5DE1" w:rsidRDefault="00EE5DE1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5DE1" w:rsidRDefault="00EE5DE1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5DE1" w:rsidRDefault="00EE5DE1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5DE1" w:rsidRDefault="00EE5DE1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5DE1" w:rsidRDefault="00EE5DE1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5DE1" w:rsidRDefault="00EE5DE1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5DE1" w:rsidRDefault="00EE5DE1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26B5" w:rsidRPr="001062FA" w:rsidRDefault="004026B5" w:rsidP="008718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1B9" w:rsidRPr="001062FA" w:rsidRDefault="007F39A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1062FA">
        <w:rPr>
          <w:lang w:val="ru-RU"/>
        </w:rPr>
        <w:br/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1062FA">
        <w:rPr>
          <w:lang w:val="ru-RU"/>
        </w:rPr>
        <w:br/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1062FA">
        <w:rPr>
          <w:lang w:val="ru-RU"/>
        </w:rPr>
        <w:br/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2FA">
        <w:rPr>
          <w:lang w:val="ru-RU"/>
        </w:rPr>
        <w:br/>
      </w:r>
      <w:r w:rsidRPr="001062FA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7701B9" w:rsidRPr="001062FA" w:rsidRDefault="007F39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1062FA">
        <w:rPr>
          <w:lang w:val="ru-RU"/>
        </w:rPr>
        <w:br/>
      </w:r>
      <w:r w:rsidRPr="00106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62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62"/>
        <w:gridCol w:w="4808"/>
        <w:gridCol w:w="1407"/>
      </w:tblGrid>
      <w:tr w:rsidR="007701B9" w:rsidRPr="009F4EA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8718F5" w:rsidRDefault="007701B9" w:rsidP="008718F5">
            <w:pPr>
              <w:rPr>
                <w:lang w:val="ru-RU"/>
              </w:rPr>
            </w:pPr>
          </w:p>
        </w:tc>
      </w:tr>
      <w:tr w:rsidR="008718F5" w:rsidRPr="008718F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8718F5" w:rsidRDefault="007F39A2">
            <w:r w:rsidRPr="008718F5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718F5">
              <w:rPr>
                <w:rFonts w:hAnsi="Times New Roman" w:cs="Times New Roman"/>
                <w:sz w:val="24"/>
                <w:szCs w:val="24"/>
              </w:rPr>
              <w:t>период</w:t>
            </w:r>
            <w:proofErr w:type="spellEnd"/>
            <w:r w:rsidRPr="008718F5">
              <w:rPr>
                <w:rFonts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8718F5" w:rsidRDefault="007F39A2" w:rsidP="008718F5">
            <w:r w:rsidRPr="008718F5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8718F5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8718F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8718F5" w:rsidRPr="008718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 w:rsidRPr="008718F5">
              <w:rPr>
                <w:rFonts w:hAnsi="Times New Roman" w:cs="Times New Roman"/>
                <w:sz w:val="24"/>
                <w:szCs w:val="24"/>
              </w:rPr>
              <w:t>прошел</w:t>
            </w:r>
            <w:proofErr w:type="spellEnd"/>
            <w:r w:rsidRPr="008718F5">
              <w:rPr>
                <w:rFonts w:hAnsi="Times New Roman" w:cs="Times New Roman"/>
                <w:sz w:val="24"/>
                <w:szCs w:val="24"/>
              </w:rPr>
              <w:t xml:space="preserve">(а) </w:t>
            </w:r>
            <w:proofErr w:type="spellStart"/>
            <w:r w:rsidRPr="008718F5">
              <w:rPr>
                <w:rFonts w:hAnsi="Times New Roman" w:cs="Times New Roman"/>
                <w:sz w:val="24"/>
                <w:szCs w:val="24"/>
              </w:rPr>
              <w:t>промежуточную</w:t>
            </w:r>
            <w:proofErr w:type="spellEnd"/>
          </w:p>
        </w:tc>
      </w:tr>
      <w:tr w:rsidR="008718F5" w:rsidRPr="009F4EA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8718F5" w:rsidRDefault="007F39A2" w:rsidP="009B6E3F">
            <w:pPr>
              <w:rPr>
                <w:lang w:val="ru-RU"/>
              </w:rPr>
            </w:pPr>
            <w:r w:rsidRPr="008718F5">
              <w:rPr>
                <w:rFonts w:hAnsi="Times New Roman" w:cs="Times New Roman"/>
                <w:sz w:val="24"/>
                <w:szCs w:val="24"/>
                <w:lang w:val="ru-RU"/>
              </w:rPr>
              <w:t xml:space="preserve">аттестацию </w:t>
            </w:r>
            <w:proofErr w:type="gramStart"/>
            <w:r w:rsidRPr="008718F5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="008718F5" w:rsidRPr="008718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_______________</w:t>
            </w:r>
            <w:r w:rsidRPr="008718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718F5" w:rsidRPr="008718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__</w:t>
            </w:r>
            <w:r w:rsidRPr="008718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18F5">
              <w:rPr>
                <w:rFonts w:hAnsi="Times New Roman" w:cs="Times New Roman"/>
                <w:sz w:val="24"/>
                <w:szCs w:val="24"/>
                <w:lang w:val="ru-RU"/>
              </w:rPr>
              <w:t>класса</w:t>
            </w:r>
            <w:proofErr w:type="gramEnd"/>
            <w:r w:rsidRPr="008718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8718F5">
              <w:rPr>
                <w:rFonts w:hAnsi="Times New Roman" w:cs="Times New Roman"/>
                <w:sz w:val="24"/>
                <w:szCs w:val="24"/>
              </w:rPr>
              <w:t> </w:t>
            </w:r>
            <w:r w:rsidRPr="008718F5">
              <w:rPr>
                <w:rFonts w:hAnsi="Times New Roman" w:cs="Times New Roman"/>
                <w:sz w:val="24"/>
                <w:szCs w:val="24"/>
                <w:lang w:val="ru-RU"/>
              </w:rPr>
              <w:t>основной образовательной программе</w:t>
            </w:r>
            <w:r w:rsidRPr="008718F5">
              <w:rPr>
                <w:rFonts w:hAnsi="Times New Roman" w:cs="Times New Roman"/>
                <w:sz w:val="24"/>
                <w:szCs w:val="24"/>
              </w:rPr>
              <w:t> </w:t>
            </w:r>
            <w:r w:rsidR="008718F5" w:rsidRPr="008718F5">
              <w:rPr>
                <w:rFonts w:hAnsi="Times New Roman" w:cs="Times New Roman"/>
                <w:sz w:val="24"/>
                <w:szCs w:val="24"/>
                <w:lang w:val="ru-RU"/>
              </w:rPr>
              <w:t>____________________</w:t>
            </w:r>
            <w:r w:rsidRPr="008718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общего образования </w:t>
            </w:r>
            <w:r w:rsidR="008718F5" w:rsidRPr="008718F5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МОУ </w:t>
            </w:r>
            <w:r w:rsidR="009B6E3F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Покровской </w:t>
            </w:r>
            <w:proofErr w:type="spellStart"/>
            <w:r w:rsidR="009B6E3F">
              <w:rPr>
                <w:rFonts w:hAnsi="Times New Roman" w:cs="Times New Roman"/>
                <w:sz w:val="24"/>
                <w:szCs w:val="24"/>
                <w:lang w:val="ru-RU"/>
              </w:rPr>
              <w:t>оош</w:t>
            </w:r>
            <w:proofErr w:type="spellEnd"/>
          </w:p>
        </w:tc>
      </w:tr>
    </w:tbl>
    <w:p w:rsidR="007701B9" w:rsidRPr="009A1BF2" w:rsidRDefault="007701B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4092"/>
        <w:gridCol w:w="3125"/>
        <w:gridCol w:w="871"/>
      </w:tblGrid>
      <w:tr w:rsidR="007701B9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>
            <w:pPr>
              <w:rPr>
                <w:sz w:val="20"/>
              </w:rPr>
            </w:pPr>
            <w:r w:rsidRPr="00633526">
              <w:rPr>
                <w:rFonts w:hAnsi="Times New Roman" w:cs="Times New Roman"/>
                <w:sz w:val="20"/>
                <w:szCs w:val="24"/>
              </w:rPr>
              <w:t>№</w:t>
            </w:r>
            <w:r w:rsidRPr="00633526">
              <w:rPr>
                <w:sz w:val="20"/>
              </w:rPr>
              <w:br/>
            </w:r>
            <w:r w:rsidRPr="00633526">
              <w:rPr>
                <w:rFonts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>
            <w:pPr>
              <w:rPr>
                <w:sz w:val="20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>
            <w:pPr>
              <w:rPr>
                <w:sz w:val="20"/>
              </w:rPr>
            </w:pPr>
            <w:proofErr w:type="spellStart"/>
            <w:r w:rsidRPr="00633526">
              <w:rPr>
                <w:rFonts w:hAnsi="Times New Roman" w:cs="Times New Roman"/>
                <w:sz w:val="20"/>
                <w:szCs w:val="24"/>
              </w:rPr>
              <w:t>Форма</w:t>
            </w:r>
            <w:proofErr w:type="spellEnd"/>
            <w:r w:rsidRPr="00633526">
              <w:rPr>
                <w:rFonts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33526">
              <w:rPr>
                <w:rFonts w:hAnsi="Times New Roman" w:cs="Times New Roman"/>
                <w:sz w:val="20"/>
                <w:szCs w:val="24"/>
              </w:rPr>
              <w:t>промежуточной</w:t>
            </w:r>
            <w:proofErr w:type="spellEnd"/>
            <w:r w:rsidRPr="00633526">
              <w:rPr>
                <w:rFonts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33526">
              <w:rPr>
                <w:rFonts w:hAnsi="Times New Roman" w:cs="Times New Roman"/>
                <w:sz w:val="20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>
            <w:pPr>
              <w:rPr>
                <w:sz w:val="20"/>
              </w:rPr>
            </w:pPr>
            <w:proofErr w:type="spellStart"/>
            <w:r w:rsidRPr="00633526">
              <w:rPr>
                <w:rFonts w:hAnsi="Times New Roman" w:cs="Times New Roman"/>
                <w:sz w:val="20"/>
                <w:szCs w:val="24"/>
              </w:rPr>
              <w:t>Отметка</w:t>
            </w:r>
            <w:proofErr w:type="spellEnd"/>
          </w:p>
        </w:tc>
      </w:tr>
      <w:tr w:rsidR="007701B9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>
            <w:pPr>
              <w:rPr>
                <w:sz w:val="20"/>
              </w:rPr>
            </w:pPr>
            <w:r w:rsidRPr="00633526">
              <w:rPr>
                <w:rFonts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>
            <w:pPr>
              <w:rPr>
                <w:sz w:val="20"/>
              </w:rPr>
            </w:pPr>
            <w:r w:rsidRPr="00633526">
              <w:rPr>
                <w:rFonts w:hAnsi="Times New Roman" w:cs="Times New Roman"/>
                <w:sz w:val="20"/>
                <w:szCs w:val="24"/>
              </w:rPr>
              <w:t> </w:t>
            </w:r>
            <w:proofErr w:type="spellStart"/>
            <w:r w:rsidRPr="00633526">
              <w:rPr>
                <w:rFonts w:hAnsi="Times New Roman" w:cs="Times New Roman"/>
                <w:sz w:val="20"/>
                <w:szCs w:val="24"/>
              </w:rPr>
              <w:t>Русский</w:t>
            </w:r>
            <w:proofErr w:type="spellEnd"/>
            <w:r w:rsidRPr="00633526">
              <w:rPr>
                <w:rFonts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33526">
              <w:rPr>
                <w:rFonts w:hAnsi="Times New Roman" w:cs="Times New Roman"/>
                <w:sz w:val="20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701B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701B9">
            <w:pPr>
              <w:rPr>
                <w:sz w:val="20"/>
              </w:rPr>
            </w:pPr>
          </w:p>
        </w:tc>
      </w:tr>
      <w:tr w:rsidR="007701B9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>
            <w:pPr>
              <w:rPr>
                <w:sz w:val="20"/>
              </w:rPr>
            </w:pPr>
            <w:r w:rsidRPr="00633526">
              <w:rPr>
                <w:rFonts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 w:rsidP="008718F5">
            <w:pPr>
              <w:rPr>
                <w:sz w:val="20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</w:rPr>
              <w:t> </w:t>
            </w:r>
            <w:r w:rsidR="008718F5" w:rsidRPr="00633526">
              <w:rPr>
                <w:rFonts w:hAnsi="Times New Roman" w:cs="Times New Roman"/>
                <w:sz w:val="20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701B9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701B9">
            <w:pPr>
              <w:rPr>
                <w:sz w:val="20"/>
              </w:rPr>
            </w:pPr>
          </w:p>
        </w:tc>
      </w:tr>
      <w:tr w:rsidR="007701B9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>
            <w:pPr>
              <w:rPr>
                <w:sz w:val="20"/>
              </w:rPr>
            </w:pPr>
            <w:r w:rsidRPr="00633526">
              <w:rPr>
                <w:rFonts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 w:rsidP="009B6E3F">
            <w:pPr>
              <w:rPr>
                <w:sz w:val="20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</w:rPr>
              <w:t> </w:t>
            </w:r>
            <w:r w:rsidR="008718F5" w:rsidRPr="00633526">
              <w:rPr>
                <w:rFonts w:hAnsi="Times New Roman" w:cs="Times New Roman"/>
                <w:sz w:val="20"/>
                <w:szCs w:val="24"/>
                <w:lang w:val="ru-RU"/>
              </w:rPr>
              <w:t>Иностранный язык (</w:t>
            </w:r>
            <w:r w:rsidR="009B6E3F">
              <w:rPr>
                <w:rFonts w:hAnsi="Times New Roman" w:cs="Times New Roman"/>
                <w:sz w:val="20"/>
                <w:szCs w:val="24"/>
                <w:lang w:val="ru-RU"/>
              </w:rPr>
              <w:t>немецкий</w:t>
            </w:r>
            <w:r w:rsidR="008718F5" w:rsidRPr="00633526">
              <w:rPr>
                <w:rFonts w:hAnsi="Times New Roman" w:cs="Times New Roman"/>
                <w:sz w:val="20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701B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701B9">
            <w:pPr>
              <w:rPr>
                <w:sz w:val="20"/>
              </w:rPr>
            </w:pPr>
          </w:p>
        </w:tc>
      </w:tr>
      <w:tr w:rsidR="007701B9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>
            <w:pPr>
              <w:rPr>
                <w:sz w:val="20"/>
              </w:rPr>
            </w:pPr>
            <w:r w:rsidRPr="00633526">
              <w:rPr>
                <w:rFonts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F39A2" w:rsidP="008718F5">
            <w:pPr>
              <w:rPr>
                <w:sz w:val="20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</w:rPr>
              <w:t> </w:t>
            </w:r>
            <w:r w:rsidR="008718F5" w:rsidRPr="00633526">
              <w:rPr>
                <w:rFonts w:hAnsi="Times New Roman" w:cs="Times New Roman"/>
                <w:sz w:val="20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701B9">
            <w:pPr>
              <w:ind w:left="75" w:right="75"/>
              <w:rPr>
                <w:rFonts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633526" w:rsidRDefault="007701B9">
            <w:pPr>
              <w:ind w:left="75" w:right="75"/>
              <w:rPr>
                <w:rFonts w:hAnsi="Times New Roman" w:cs="Times New Roman"/>
                <w:sz w:val="20"/>
                <w:szCs w:val="24"/>
              </w:rPr>
            </w:pPr>
          </w:p>
        </w:tc>
      </w:tr>
      <w:tr w:rsidR="008718F5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CE2C04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 w:rsidP="009B6E3F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  <w:lang w:val="ru-RU"/>
              </w:rPr>
              <w:t>Второй иностранный язык (</w:t>
            </w:r>
            <w:r w:rsidR="009B6E3F">
              <w:rPr>
                <w:rFonts w:hAnsi="Times New Roman" w:cs="Times New Roman"/>
                <w:sz w:val="20"/>
                <w:szCs w:val="24"/>
                <w:lang w:val="ru-RU"/>
              </w:rPr>
              <w:t>английский</w:t>
            </w:r>
            <w:r w:rsidRPr="00633526">
              <w:rPr>
                <w:rFonts w:hAnsi="Times New Roman" w:cs="Times New Roman"/>
                <w:sz w:val="20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</w:rPr>
            </w:pPr>
          </w:p>
        </w:tc>
      </w:tr>
      <w:tr w:rsidR="008718F5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CE2C04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EE5DE1" w:rsidP="00EE5DE1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sz w:val="20"/>
                <w:szCs w:val="24"/>
                <w:lang w:val="ru-RU"/>
              </w:rPr>
              <w:t>Всеобщая и</w:t>
            </w:r>
            <w:r w:rsidR="008718F5" w:rsidRPr="00633526">
              <w:rPr>
                <w:rFonts w:hAnsi="Times New Roman" w:cs="Times New Roman"/>
                <w:sz w:val="20"/>
                <w:szCs w:val="24"/>
                <w:lang w:val="ru-RU"/>
              </w:rPr>
              <w:t>стория</w:t>
            </w:r>
            <w:proofErr w:type="gramStart"/>
            <w:r w:rsidR="008718F5" w:rsidRPr="00633526">
              <w:rPr>
                <w:rFonts w:hAnsi="Times New Roman" w:cs="Times New Roman"/>
                <w:sz w:val="20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0"/>
                <w:szCs w:val="24"/>
                <w:lang w:val="ru-RU"/>
              </w:rPr>
              <w:t>.</w:t>
            </w:r>
            <w:proofErr w:type="gramEnd"/>
            <w:r w:rsidR="008718F5" w:rsidRPr="00633526">
              <w:rPr>
                <w:rFonts w:hAnsi="Times New Roman" w:cs="Times New Roman"/>
                <w:sz w:val="20"/>
                <w:szCs w:val="24"/>
                <w:lang w:val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</w:tr>
      <w:tr w:rsidR="008718F5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CE2C04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 w:rsidP="008718F5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</w:tr>
      <w:tr w:rsidR="008718F5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EE5DE1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sz w:val="20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 w:rsidP="008718F5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</w:tr>
      <w:tr w:rsidR="008718F5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EE5DE1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sz w:val="20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 w:rsidP="008718F5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</w:tr>
      <w:tr w:rsidR="008718F5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EE5DE1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sz w:val="20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EE5DE1" w:rsidP="008718F5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sz w:val="20"/>
                <w:szCs w:val="24"/>
                <w:lang w:val="ru-RU"/>
              </w:rPr>
              <w:t>Изобразительное</w:t>
            </w:r>
            <w:r w:rsidR="008718F5" w:rsidRPr="00633526">
              <w:rPr>
                <w:rFonts w:hAnsi="Times New Roman" w:cs="Times New Roman"/>
                <w:sz w:val="20"/>
                <w:szCs w:val="24"/>
                <w:lang w:val="ru-RU"/>
              </w:rPr>
              <w:t xml:space="preserve">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</w:tr>
      <w:tr w:rsidR="008718F5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EE5DE1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sz w:val="20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CE2C04" w:rsidP="008718F5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8F5" w:rsidRPr="00633526" w:rsidRDefault="008718F5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</w:tr>
      <w:tr w:rsidR="00CE2C04" w:rsidRPr="00633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C04" w:rsidRPr="00633526" w:rsidRDefault="00EE5DE1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sz w:val="20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C04" w:rsidRPr="00633526" w:rsidRDefault="00CE2C04" w:rsidP="008718F5">
            <w:pPr>
              <w:rPr>
                <w:rFonts w:hAnsi="Times New Roman" w:cs="Times New Roman"/>
                <w:sz w:val="20"/>
                <w:szCs w:val="24"/>
                <w:lang w:val="ru-RU"/>
              </w:rPr>
            </w:pPr>
            <w:r w:rsidRPr="00633526">
              <w:rPr>
                <w:rFonts w:hAnsi="Times New Roman" w:cs="Times New Roman"/>
                <w:sz w:val="20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C04" w:rsidRPr="00633526" w:rsidRDefault="00CE2C04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C04" w:rsidRPr="00633526" w:rsidRDefault="00CE2C04">
            <w:pPr>
              <w:ind w:left="75" w:right="75"/>
              <w:rPr>
                <w:rFonts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7701B9" w:rsidRPr="008718F5" w:rsidRDefault="007F39A2">
      <w:pPr>
        <w:rPr>
          <w:rFonts w:hAnsi="Times New Roman" w:cs="Times New Roman"/>
          <w:sz w:val="24"/>
          <w:szCs w:val="24"/>
          <w:lang w:val="ru-RU"/>
        </w:rPr>
      </w:pPr>
      <w:r w:rsidRPr="008718F5">
        <w:rPr>
          <w:rFonts w:hAnsi="Times New Roman" w:cs="Times New Roman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988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26"/>
        <w:gridCol w:w="2064"/>
        <w:gridCol w:w="2064"/>
        <w:gridCol w:w="244"/>
        <w:gridCol w:w="244"/>
        <w:gridCol w:w="3040"/>
      </w:tblGrid>
      <w:tr w:rsidR="007701B9" w:rsidRPr="008718F5" w:rsidTr="00633526">
        <w:trPr>
          <w:gridAfter w:val="4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8718F5" w:rsidRDefault="007F39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1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9B6E3F" w:rsidTr="00633526">
        <w:trPr>
          <w:trHeight w:val="56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Default="007F39A2" w:rsidP="008718F5">
            <w:r w:rsidRPr="00871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8718F5" w:rsidRDefault="008718F5" w:rsidP="009B6E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9B6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Покровской </w:t>
            </w:r>
            <w:proofErr w:type="spellStart"/>
            <w:r w:rsidR="009B6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8718F5" w:rsidRDefault="008718F5" w:rsidP="008718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B46337" w:rsidRDefault="007701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01B9" w:rsidRPr="008718F5" w:rsidRDefault="009B6E3F" w:rsidP="009B6E3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Н.</w:t>
            </w:r>
          </w:p>
        </w:tc>
      </w:tr>
    </w:tbl>
    <w:p w:rsidR="007F39A2" w:rsidRDefault="007F39A2"/>
    <w:sectPr w:rsidR="007F39A2" w:rsidSect="007701B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427"/>
    <w:multiLevelType w:val="multilevel"/>
    <w:tmpl w:val="30C0A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BD53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82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954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34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308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248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0B0C"/>
    <w:rsid w:val="001062FA"/>
    <w:rsid w:val="002D33B1"/>
    <w:rsid w:val="002D3591"/>
    <w:rsid w:val="002D617A"/>
    <w:rsid w:val="003514A0"/>
    <w:rsid w:val="004026B5"/>
    <w:rsid w:val="004F7E17"/>
    <w:rsid w:val="00514820"/>
    <w:rsid w:val="0059477C"/>
    <w:rsid w:val="005A05CE"/>
    <w:rsid w:val="00633526"/>
    <w:rsid w:val="00653AF6"/>
    <w:rsid w:val="006824FE"/>
    <w:rsid w:val="006F3642"/>
    <w:rsid w:val="007701B9"/>
    <w:rsid w:val="007F39A2"/>
    <w:rsid w:val="008718F5"/>
    <w:rsid w:val="00882A10"/>
    <w:rsid w:val="00986734"/>
    <w:rsid w:val="009A1BF2"/>
    <w:rsid w:val="009B6E3F"/>
    <w:rsid w:val="009F4EA7"/>
    <w:rsid w:val="00A1659C"/>
    <w:rsid w:val="00B46337"/>
    <w:rsid w:val="00B73A5A"/>
    <w:rsid w:val="00CE2C04"/>
    <w:rsid w:val="00E438A1"/>
    <w:rsid w:val="00EE5DE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63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3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2A10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BC7C-4180-4F0D-B596-1465932E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13</cp:revision>
  <cp:lastPrinted>2022-08-31T06:21:00Z</cp:lastPrinted>
  <dcterms:created xsi:type="dcterms:W3CDTF">2022-06-02T09:50:00Z</dcterms:created>
  <dcterms:modified xsi:type="dcterms:W3CDTF">2022-09-05T10:56:00Z</dcterms:modified>
</cp:coreProperties>
</file>